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1EEF" w14:textId="77777777" w:rsidR="00ED20AA" w:rsidRDefault="00ED20AA">
      <w:pPr>
        <w:rPr>
          <w:rStyle w:val="Zwaar"/>
        </w:rPr>
      </w:pPr>
    </w:p>
    <w:p w14:paraId="39255E50" w14:textId="77777777" w:rsidR="00ED20AA" w:rsidRDefault="00ED20AA">
      <w:pPr>
        <w:rPr>
          <w:rStyle w:val="Zwaar"/>
        </w:rPr>
      </w:pPr>
    </w:p>
    <w:p w14:paraId="53AF3B70" w14:textId="7A274839" w:rsidR="00ED20AA" w:rsidRPr="00ED20AA" w:rsidRDefault="00ED20AA">
      <w:pPr>
        <w:rPr>
          <w:rFonts w:ascii="Calibri" w:hAnsi="Calibri" w:cs="Calibri"/>
        </w:rPr>
      </w:pPr>
      <w:r w:rsidRPr="00ED20AA">
        <w:rPr>
          <w:rStyle w:val="Zwaar"/>
          <w:rFonts w:ascii="Calibri" w:hAnsi="Calibri" w:cs="Calibri"/>
        </w:rPr>
        <w:t xml:space="preserve">Welkom bij </w:t>
      </w:r>
      <w:proofErr w:type="spellStart"/>
      <w:r w:rsidRPr="00ED20AA">
        <w:rPr>
          <w:rStyle w:val="Zwaar"/>
          <w:rFonts w:ascii="Calibri" w:hAnsi="Calibri" w:cs="Calibri"/>
        </w:rPr>
        <w:t>ParticipatieBIJGEPRAAT</w:t>
      </w:r>
      <w:proofErr w:type="spellEnd"/>
      <w:r w:rsidRPr="00ED20AA">
        <w:rPr>
          <w:rFonts w:ascii="Calibri" w:hAnsi="Calibri" w:cs="Calibri"/>
        </w:rPr>
        <w:br/>
        <w:t>Nieuwsbrief van de Participatieraad Dalfsen</w:t>
      </w:r>
      <w:r>
        <w:rPr>
          <w:rFonts w:ascii="Calibri" w:hAnsi="Calibri" w:cs="Calibri"/>
        </w:rPr>
        <w:t xml:space="preserve"> november 2025</w:t>
      </w:r>
    </w:p>
    <w:p w14:paraId="75963CDF" w14:textId="77777777" w:rsidR="00ED20AA" w:rsidRPr="00ED20AA" w:rsidRDefault="00ED20AA">
      <w:pPr>
        <w:rPr>
          <w:rFonts w:ascii="Calibri" w:hAnsi="Calibri" w:cs="Calibri"/>
        </w:rPr>
      </w:pPr>
    </w:p>
    <w:p w14:paraId="736DFBB9" w14:textId="0488223D" w:rsidR="004033F9" w:rsidRPr="00ED20AA" w:rsidRDefault="00ED20AA">
      <w:pPr>
        <w:rPr>
          <w:rFonts w:ascii="Calibri" w:hAnsi="Calibri" w:cs="Calibri"/>
        </w:rPr>
      </w:pPr>
      <w:r w:rsidRPr="00ED20AA">
        <w:rPr>
          <w:rFonts w:ascii="Calibri" w:hAnsi="Calibri" w:cs="Calibri"/>
        </w:rPr>
        <w:t>Elke maand komt de Participatieraad Dalfsen bijeen om actuele onderwerpen te bespreken die belangrijk zijn voor onze gemeente. Met deze nieuwsbrief willen we u laten zien waar we ons de afgelopen tijd mee bezig hebben gehouden en welke plannen er op stapel staan. Zo blijft u betrokken bij wat er speelt en kunt u meedenken over de toekomst van participatie in Dalfsen.</w:t>
      </w:r>
    </w:p>
    <w:p w14:paraId="49831BE4" w14:textId="77777777" w:rsidR="00ED20AA" w:rsidRPr="00ED20AA" w:rsidRDefault="00ED20AA">
      <w:pPr>
        <w:rPr>
          <w:rFonts w:ascii="Calibri" w:hAnsi="Calibri" w:cs="Calibri"/>
        </w:rPr>
      </w:pPr>
    </w:p>
    <w:p w14:paraId="24063D6B"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Zorg in beweging </w:t>
      </w:r>
    </w:p>
    <w:p w14:paraId="23DC4568"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Tijdens onze laatste bijeenkomst spraken Peter ten Have en Gert de Haan over de druk op de zorg. Personeelstekorten en stijgende kosten raken ook Dalfsen. Hun oproep tot lokale oplossingen werd breed gedragen. </w:t>
      </w:r>
    </w:p>
    <w:p w14:paraId="69D13F3D" w14:textId="77777777" w:rsidR="00E566BB" w:rsidRDefault="00E566BB">
      <w:pPr>
        <w:rPr>
          <w:rFonts w:ascii="Calibri" w:hAnsi="Calibri" w:cs="Calibri"/>
          <w:color w:val="424242"/>
          <w:shd w:val="clear" w:color="auto" w:fill="F5F5F5"/>
        </w:rPr>
      </w:pPr>
    </w:p>
    <w:p w14:paraId="4D53EC12"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Nieuwe voorzitter verwelkomd </w:t>
      </w:r>
    </w:p>
    <w:p w14:paraId="7CBDF905"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We verwelkomden officieel onze nieuwe voorzitter: Ruud Houweling. Met jaren ervaring binnen de werkgroep Wmo is hij per 1 oktober gestart als algemeen voorzitter van de PRD. Ruud werd feestelijk ontvangen en kreeg een bos bloemen als blijk van waardering. De PRD is blij met zijn aanstelling en kijkt uit naar een fijne samenwerking. </w:t>
      </w:r>
    </w:p>
    <w:p w14:paraId="7497DAF8" w14:textId="77777777" w:rsidR="00E566BB" w:rsidRDefault="00E566BB">
      <w:pPr>
        <w:rPr>
          <w:rFonts w:ascii="Calibri" w:hAnsi="Calibri" w:cs="Calibri"/>
          <w:color w:val="424242"/>
          <w:shd w:val="clear" w:color="auto" w:fill="F5F5F5"/>
        </w:rPr>
      </w:pPr>
    </w:p>
    <w:p w14:paraId="39F655BC"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Terugblik &amp; plannen </w:t>
      </w:r>
    </w:p>
    <w:p w14:paraId="5B46187F"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We blikten terug op de vorige bijeenkomst, waarin Paul Roessen van Saam Welzijn ons waardevolle inzichten gaf over de koers van de organisatie – nu én richting 2026. Ook presenteerden de werkgroepen hun plannen voor de rest van het jaar. </w:t>
      </w:r>
    </w:p>
    <w:p w14:paraId="02192711" w14:textId="77777777" w:rsidR="00E566BB" w:rsidRDefault="00E566BB">
      <w:pPr>
        <w:rPr>
          <w:rFonts w:ascii="Calibri" w:hAnsi="Calibri" w:cs="Calibri"/>
          <w:color w:val="424242"/>
          <w:shd w:val="clear" w:color="auto" w:fill="F5F5F5"/>
        </w:rPr>
      </w:pPr>
    </w:p>
    <w:p w14:paraId="03385E7C"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Komend jaar heeft de PRD speciale aandacht voor mantelzorg en de ‘sandwichgeneratie’: mensen die zorgen voor zowel hun kinderen als hun ouders, terwijl ze actief zijn op de arbeidsmarkt. </w:t>
      </w:r>
    </w:p>
    <w:p w14:paraId="60FB3AAC" w14:textId="77777777" w:rsidR="00E566BB" w:rsidRDefault="00E566BB">
      <w:pPr>
        <w:rPr>
          <w:rFonts w:ascii="Calibri" w:hAnsi="Calibri" w:cs="Calibri"/>
          <w:color w:val="424242"/>
          <w:shd w:val="clear" w:color="auto" w:fill="F5F5F5"/>
        </w:rPr>
      </w:pPr>
    </w:p>
    <w:p w14:paraId="1A0D9F27" w14:textId="77777777" w:rsidR="00E566BB"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Samen verder </w:t>
      </w:r>
    </w:p>
    <w:p w14:paraId="1D6A3C07" w14:textId="2106B9AB" w:rsidR="00ED20AA" w:rsidRDefault="00ED20AA">
      <w:pPr>
        <w:rPr>
          <w:rFonts w:ascii="Calibri" w:hAnsi="Calibri" w:cs="Calibri"/>
          <w:color w:val="424242"/>
          <w:shd w:val="clear" w:color="auto" w:fill="F5F5F5"/>
        </w:rPr>
      </w:pPr>
      <w:r w:rsidRPr="00ED20AA">
        <w:rPr>
          <w:rFonts w:ascii="Calibri" w:hAnsi="Calibri" w:cs="Calibri"/>
          <w:color w:val="424242"/>
          <w:shd w:val="clear" w:color="auto" w:fill="F5F5F5"/>
        </w:rPr>
        <w:t xml:space="preserve">De avond werd afgesloten met nieuwe energie. Zoals voorzitter Ruud Houweling mooi samenvatte: “Participatie betekent dat we elkaar blijven bijpraten, inspireren en ondersteunen.” Tot de volgende editie van </w:t>
      </w:r>
      <w:proofErr w:type="spellStart"/>
      <w:r w:rsidRPr="00ED20AA">
        <w:rPr>
          <w:rFonts w:ascii="Calibri" w:hAnsi="Calibri" w:cs="Calibri"/>
          <w:color w:val="424242"/>
          <w:shd w:val="clear" w:color="auto" w:fill="F5F5F5"/>
        </w:rPr>
        <w:t>ParticipatieBIJGEPRAAT</w:t>
      </w:r>
      <w:proofErr w:type="spellEnd"/>
      <w:r w:rsidRPr="00ED20AA">
        <w:rPr>
          <w:rFonts w:ascii="Calibri" w:hAnsi="Calibri" w:cs="Calibri"/>
          <w:color w:val="424242"/>
          <w:shd w:val="clear" w:color="auto" w:fill="F5F5F5"/>
        </w:rPr>
        <w:t xml:space="preserve"> – waar meedoen centraal staat!</w:t>
      </w:r>
    </w:p>
    <w:p w14:paraId="583F4317" w14:textId="77777777" w:rsidR="00E566BB" w:rsidRDefault="00E566BB">
      <w:pPr>
        <w:rPr>
          <w:rFonts w:ascii="Calibri" w:hAnsi="Calibri" w:cs="Calibri"/>
          <w:color w:val="424242"/>
          <w:shd w:val="clear" w:color="auto" w:fill="F5F5F5"/>
        </w:rPr>
      </w:pPr>
    </w:p>
    <w:p w14:paraId="5A139CAD" w14:textId="51049DAE" w:rsidR="00E566BB" w:rsidRPr="00ED20AA" w:rsidRDefault="00E566BB">
      <w:pPr>
        <w:rPr>
          <w:rFonts w:ascii="Calibri" w:hAnsi="Calibri" w:cs="Calibri"/>
        </w:rPr>
      </w:pPr>
      <w:r>
        <w:rPr>
          <w:rFonts w:ascii="Calibri" w:hAnsi="Calibri" w:cs="Calibri"/>
          <w:noProof/>
        </w:rPr>
        <w:lastRenderedPageBreak/>
        <w:drawing>
          <wp:inline distT="0" distB="0" distL="0" distR="0" wp14:anchorId="3921EAD0" wp14:editId="506ED6E4">
            <wp:extent cx="7680960" cy="5760720"/>
            <wp:effectExtent l="7620" t="0" r="3810" b="3810"/>
            <wp:docPr id="8559601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60124" name="Afbeelding 855960124"/>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7680960" cy="5760720"/>
                    </a:xfrm>
                    <a:prstGeom prst="rect">
                      <a:avLst/>
                    </a:prstGeom>
                  </pic:spPr>
                </pic:pic>
              </a:graphicData>
            </a:graphic>
          </wp:inline>
        </w:drawing>
      </w:r>
    </w:p>
    <w:sectPr w:rsidR="00E566BB" w:rsidRPr="00ED2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AA"/>
    <w:rsid w:val="004033F9"/>
    <w:rsid w:val="00AD674F"/>
    <w:rsid w:val="00B0290A"/>
    <w:rsid w:val="00C8749C"/>
    <w:rsid w:val="00D14B0B"/>
    <w:rsid w:val="00E566BB"/>
    <w:rsid w:val="00ED2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DBE0"/>
  <w15:chartTrackingRefBased/>
  <w15:docId w15:val="{29B8932A-8E98-40B7-A174-2AD82530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0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0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0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0A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0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0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0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0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0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0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0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0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0AA"/>
    <w:rPr>
      <w:rFonts w:eastAsiaTheme="majorEastAsia" w:cstheme="majorBidi"/>
      <w:color w:val="272727" w:themeColor="text1" w:themeTint="D8"/>
    </w:rPr>
  </w:style>
  <w:style w:type="paragraph" w:styleId="Titel">
    <w:name w:val="Title"/>
    <w:basedOn w:val="Standaard"/>
    <w:next w:val="Standaard"/>
    <w:link w:val="TitelChar"/>
    <w:uiPriority w:val="10"/>
    <w:qFormat/>
    <w:rsid w:val="00ED2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0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0A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0A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D20AA"/>
    <w:rPr>
      <w:i/>
      <w:iCs/>
      <w:color w:val="404040" w:themeColor="text1" w:themeTint="BF"/>
    </w:rPr>
  </w:style>
  <w:style w:type="paragraph" w:styleId="Lijstalinea">
    <w:name w:val="List Paragraph"/>
    <w:basedOn w:val="Standaard"/>
    <w:uiPriority w:val="34"/>
    <w:qFormat/>
    <w:rsid w:val="00ED20AA"/>
    <w:pPr>
      <w:ind w:left="720"/>
      <w:contextualSpacing/>
    </w:pPr>
  </w:style>
  <w:style w:type="character" w:styleId="Intensievebenadrukking">
    <w:name w:val="Intense Emphasis"/>
    <w:basedOn w:val="Standaardalinea-lettertype"/>
    <w:uiPriority w:val="21"/>
    <w:qFormat/>
    <w:rsid w:val="00ED20AA"/>
    <w:rPr>
      <w:i/>
      <w:iCs/>
      <w:color w:val="0F4761" w:themeColor="accent1" w:themeShade="BF"/>
    </w:rPr>
  </w:style>
  <w:style w:type="paragraph" w:styleId="Duidelijkcitaat">
    <w:name w:val="Intense Quote"/>
    <w:basedOn w:val="Standaard"/>
    <w:next w:val="Standaard"/>
    <w:link w:val="DuidelijkcitaatChar"/>
    <w:uiPriority w:val="30"/>
    <w:qFormat/>
    <w:rsid w:val="00ED2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0AA"/>
    <w:rPr>
      <w:i/>
      <w:iCs/>
      <w:color w:val="0F4761" w:themeColor="accent1" w:themeShade="BF"/>
    </w:rPr>
  </w:style>
  <w:style w:type="character" w:styleId="Intensieveverwijzing">
    <w:name w:val="Intense Reference"/>
    <w:basedOn w:val="Standaardalinea-lettertype"/>
    <w:uiPriority w:val="32"/>
    <w:qFormat/>
    <w:rsid w:val="00ED20AA"/>
    <w:rPr>
      <w:b/>
      <w:bCs/>
      <w:smallCaps/>
      <w:color w:val="0F4761" w:themeColor="accent1" w:themeShade="BF"/>
      <w:spacing w:val="5"/>
    </w:rPr>
  </w:style>
  <w:style w:type="character" w:styleId="Zwaar">
    <w:name w:val="Strong"/>
    <w:basedOn w:val="Standaardalinea-lettertype"/>
    <w:uiPriority w:val="22"/>
    <w:qFormat/>
    <w:rsid w:val="00ED2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275</Words>
  <Characters>1514</Characters>
  <Application>Microsoft Office Word</Application>
  <DocSecurity>0</DocSecurity>
  <Lines>12</Lines>
  <Paragraphs>3</Paragraphs>
  <ScaleCrop>false</ScaleCrop>
  <Company>ONS Shared Service Center</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Satter</dc:creator>
  <cp:keywords/>
  <dc:description/>
  <cp:lastModifiedBy>Nancy Satter</cp:lastModifiedBy>
  <cp:revision>2</cp:revision>
  <dcterms:created xsi:type="dcterms:W3CDTF">2025-11-12T09:13:00Z</dcterms:created>
  <dcterms:modified xsi:type="dcterms:W3CDTF">2025-11-12T09:13:00Z</dcterms:modified>
</cp:coreProperties>
</file>